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2AF" w:rsidRPr="00F222AF" w:rsidRDefault="00F222AF" w:rsidP="00F222AF">
      <w:pPr>
        <w:shd w:val="clear" w:color="auto" w:fill="FDFDFD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4"/>
          <w:sz w:val="26"/>
          <w:szCs w:val="26"/>
        </w:rPr>
      </w:pPr>
      <w:r w:rsidRPr="00F222AF">
        <w:rPr>
          <w:rFonts w:ascii="Times New Roman" w:hAnsi="Times New Roman" w:cs="Times New Roman"/>
          <w:b/>
          <w:color w:val="000000"/>
          <w:spacing w:val="4"/>
          <w:sz w:val="26"/>
          <w:szCs w:val="26"/>
        </w:rPr>
        <w:t xml:space="preserve">Писать о налогах – это интересно </w:t>
      </w:r>
    </w:p>
    <w:p w:rsidR="00F222AF" w:rsidRPr="00F222AF" w:rsidRDefault="00F222AF" w:rsidP="00F222AF">
      <w:pPr>
        <w:shd w:val="clear" w:color="auto" w:fill="FDFDFD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4"/>
          <w:sz w:val="6"/>
          <w:szCs w:val="6"/>
        </w:rPr>
      </w:pPr>
    </w:p>
    <w:p w:rsidR="00F222AF" w:rsidRPr="00F222AF" w:rsidRDefault="00F222AF" w:rsidP="00F222AF">
      <w:pPr>
        <w:shd w:val="clear" w:color="auto" w:fill="FDFDFD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4"/>
          <w:sz w:val="6"/>
          <w:szCs w:val="6"/>
        </w:rPr>
      </w:pPr>
    </w:p>
    <w:p w:rsidR="00F222AF" w:rsidRPr="00F222AF" w:rsidRDefault="00F222AF" w:rsidP="00F222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2AF">
        <w:rPr>
          <w:rFonts w:ascii="Times New Roman" w:hAnsi="Times New Roman" w:cs="Times New Roman"/>
          <w:sz w:val="26"/>
          <w:szCs w:val="26"/>
        </w:rPr>
        <w:t>В мае текущего года Управление федеральной налоговой службы по Респу</w:t>
      </w:r>
      <w:r w:rsidRPr="00F222AF">
        <w:rPr>
          <w:rFonts w:ascii="Times New Roman" w:hAnsi="Times New Roman" w:cs="Times New Roman"/>
          <w:sz w:val="26"/>
          <w:szCs w:val="26"/>
        </w:rPr>
        <w:t>б</w:t>
      </w:r>
      <w:r w:rsidRPr="00F222AF">
        <w:rPr>
          <w:rFonts w:ascii="Times New Roman" w:hAnsi="Times New Roman" w:cs="Times New Roman"/>
          <w:sz w:val="26"/>
          <w:szCs w:val="26"/>
        </w:rPr>
        <w:t>лике Бурятия объявило Общереспубликанский конкурс «Журналисты о налогах» среди средств массовой информации Республики Бурятия на лучшую публикацию на налоговую тематику.</w:t>
      </w:r>
    </w:p>
    <w:p w:rsidR="00F222AF" w:rsidRPr="00F222AF" w:rsidRDefault="00F222AF" w:rsidP="00F222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2AF">
        <w:rPr>
          <w:rFonts w:ascii="Times New Roman" w:hAnsi="Times New Roman" w:cs="Times New Roman"/>
          <w:sz w:val="26"/>
          <w:szCs w:val="26"/>
        </w:rPr>
        <w:t>Основной целью конкурса было привлечение журналистов республики к налоговой тематике. Чтобы обеспечить разнообразие и широкий охват СМИ были учреждены следующие номинации:</w:t>
      </w:r>
    </w:p>
    <w:p w:rsidR="00F222AF" w:rsidRPr="00F222AF" w:rsidRDefault="00F222AF" w:rsidP="00F222A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222AF">
        <w:rPr>
          <w:rFonts w:ascii="Times New Roman" w:hAnsi="Times New Roman" w:cs="Times New Roman"/>
        </w:rPr>
        <w:tab/>
        <w:t>- лучший репортаж;</w:t>
      </w:r>
    </w:p>
    <w:p w:rsidR="00F222AF" w:rsidRPr="00F222AF" w:rsidRDefault="00F222AF" w:rsidP="00F222A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222AF">
        <w:rPr>
          <w:rFonts w:ascii="Times New Roman" w:hAnsi="Times New Roman" w:cs="Times New Roman"/>
        </w:rPr>
        <w:tab/>
        <w:t>- лучшая публицистика;</w:t>
      </w:r>
    </w:p>
    <w:p w:rsidR="00F222AF" w:rsidRPr="00F222AF" w:rsidRDefault="00F222AF" w:rsidP="00F222A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222AF">
        <w:rPr>
          <w:rFonts w:ascii="Times New Roman" w:hAnsi="Times New Roman" w:cs="Times New Roman"/>
        </w:rPr>
        <w:tab/>
        <w:t>- лучший ролик (вид</w:t>
      </w:r>
      <w:proofErr w:type="gramStart"/>
      <w:r w:rsidRPr="00F222AF">
        <w:rPr>
          <w:rFonts w:ascii="Times New Roman" w:hAnsi="Times New Roman" w:cs="Times New Roman"/>
        </w:rPr>
        <w:t>ео/ау</w:t>
      </w:r>
      <w:proofErr w:type="gramEnd"/>
      <w:r w:rsidRPr="00F222AF">
        <w:rPr>
          <w:rFonts w:ascii="Times New Roman" w:hAnsi="Times New Roman" w:cs="Times New Roman"/>
        </w:rPr>
        <w:t>дио).</w:t>
      </w:r>
    </w:p>
    <w:p w:rsidR="00F222AF" w:rsidRPr="00F222AF" w:rsidRDefault="00F222AF" w:rsidP="00F222A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222AF">
        <w:rPr>
          <w:rFonts w:ascii="Times New Roman" w:hAnsi="Times New Roman" w:cs="Times New Roman"/>
        </w:rPr>
        <w:t>Конкурс был открыт для всех республиканских и районных средств массовой информации и журналистов. Принимались статьи, репортажи, а также видео- и аудиоматериалы, опубликованные или вышедшие в эфир в печатных и электро</w:t>
      </w:r>
      <w:r w:rsidRPr="00F222AF">
        <w:rPr>
          <w:rFonts w:ascii="Times New Roman" w:hAnsi="Times New Roman" w:cs="Times New Roman"/>
        </w:rPr>
        <w:t>н</w:t>
      </w:r>
      <w:r w:rsidRPr="00F222AF">
        <w:rPr>
          <w:rFonts w:ascii="Times New Roman" w:hAnsi="Times New Roman" w:cs="Times New Roman"/>
        </w:rPr>
        <w:t xml:space="preserve">ных СМИ Республики Бурятия за период с 01.05.2015 по 10.10.2015. </w:t>
      </w:r>
    </w:p>
    <w:p w:rsidR="00F222AF" w:rsidRPr="00F222AF" w:rsidRDefault="00F222AF" w:rsidP="00F222A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222AF">
        <w:rPr>
          <w:rFonts w:ascii="Times New Roman" w:hAnsi="Times New Roman" w:cs="Times New Roman"/>
        </w:rPr>
        <w:t xml:space="preserve">    И вот пришло время подведения итогов. Рассмотрев  все представленные на конкурс работы, жюри конкурса, основу которого составили члены Общественного совета при УФНС России по Республике Бурятия, решил в номинации «Лучший репортаж» присудить 1 место журналистке ГАУ РБ «</w:t>
      </w:r>
      <w:proofErr w:type="spellStart"/>
      <w:r w:rsidRPr="00F222AF">
        <w:rPr>
          <w:rFonts w:ascii="Times New Roman" w:hAnsi="Times New Roman" w:cs="Times New Roman"/>
        </w:rPr>
        <w:t>Буряад</w:t>
      </w:r>
      <w:proofErr w:type="spellEnd"/>
      <w:r w:rsidRPr="00F222AF">
        <w:rPr>
          <w:rFonts w:ascii="Times New Roman" w:hAnsi="Times New Roman" w:cs="Times New Roman"/>
        </w:rPr>
        <w:t xml:space="preserve"> </w:t>
      </w:r>
      <w:proofErr w:type="spellStart"/>
      <w:r w:rsidRPr="00F222AF">
        <w:rPr>
          <w:rFonts w:ascii="Times New Roman" w:hAnsi="Times New Roman" w:cs="Times New Roman"/>
        </w:rPr>
        <w:t>Унэн</w:t>
      </w:r>
      <w:proofErr w:type="spellEnd"/>
      <w:r w:rsidRPr="00F222AF">
        <w:rPr>
          <w:rFonts w:ascii="Times New Roman" w:hAnsi="Times New Roman" w:cs="Times New Roman"/>
        </w:rPr>
        <w:t xml:space="preserve">» </w:t>
      </w:r>
      <w:proofErr w:type="spellStart"/>
      <w:r w:rsidRPr="00F222AF">
        <w:rPr>
          <w:rFonts w:ascii="Times New Roman" w:hAnsi="Times New Roman" w:cs="Times New Roman"/>
        </w:rPr>
        <w:t>Сэрэгме</w:t>
      </w:r>
      <w:proofErr w:type="spellEnd"/>
      <w:r w:rsidRPr="00F222AF">
        <w:rPr>
          <w:rFonts w:ascii="Times New Roman" w:hAnsi="Times New Roman" w:cs="Times New Roman"/>
        </w:rPr>
        <w:t xml:space="preserve"> </w:t>
      </w:r>
      <w:proofErr w:type="spellStart"/>
      <w:r w:rsidRPr="00F222AF">
        <w:rPr>
          <w:rFonts w:ascii="Times New Roman" w:hAnsi="Times New Roman" w:cs="Times New Roman"/>
        </w:rPr>
        <w:t>Галс</w:t>
      </w:r>
      <w:r w:rsidRPr="00F222AF">
        <w:rPr>
          <w:rFonts w:ascii="Times New Roman" w:hAnsi="Times New Roman" w:cs="Times New Roman"/>
        </w:rPr>
        <w:t>а</w:t>
      </w:r>
      <w:r w:rsidRPr="00F222AF">
        <w:rPr>
          <w:rFonts w:ascii="Times New Roman" w:hAnsi="Times New Roman" w:cs="Times New Roman"/>
        </w:rPr>
        <w:t>новне</w:t>
      </w:r>
      <w:proofErr w:type="spellEnd"/>
      <w:r w:rsidRPr="00F222AF">
        <w:rPr>
          <w:rFonts w:ascii="Times New Roman" w:hAnsi="Times New Roman" w:cs="Times New Roman"/>
        </w:rPr>
        <w:t xml:space="preserve"> </w:t>
      </w:r>
      <w:proofErr w:type="spellStart"/>
      <w:r w:rsidRPr="00F222AF">
        <w:rPr>
          <w:rFonts w:ascii="Times New Roman" w:hAnsi="Times New Roman" w:cs="Times New Roman"/>
        </w:rPr>
        <w:t>Дондоковой</w:t>
      </w:r>
      <w:proofErr w:type="spellEnd"/>
      <w:r w:rsidRPr="00F222AF">
        <w:rPr>
          <w:rFonts w:ascii="Times New Roman" w:hAnsi="Times New Roman" w:cs="Times New Roman"/>
        </w:rPr>
        <w:t>, за опубликованный в газете «Бурятия» цикл статей.</w:t>
      </w:r>
      <w:r w:rsidR="0084768A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F222AF">
        <w:rPr>
          <w:rFonts w:ascii="Times New Roman" w:hAnsi="Times New Roman" w:cs="Times New Roman"/>
        </w:rPr>
        <w:t xml:space="preserve">В этой же номинации поощрительный приз был присужден корреспонденту ФГУП ВГТРК ГТРК «Бурятия» Анне Валерьевне </w:t>
      </w:r>
      <w:proofErr w:type="spellStart"/>
      <w:r w:rsidRPr="00F222AF">
        <w:rPr>
          <w:rFonts w:ascii="Times New Roman" w:hAnsi="Times New Roman" w:cs="Times New Roman"/>
        </w:rPr>
        <w:t>Дергаусовой</w:t>
      </w:r>
      <w:proofErr w:type="spellEnd"/>
      <w:r w:rsidRPr="00F222AF">
        <w:rPr>
          <w:rFonts w:ascii="Times New Roman" w:hAnsi="Times New Roman" w:cs="Times New Roman"/>
        </w:rPr>
        <w:t xml:space="preserve"> за сюжет «Социальный налоговый вычет за лечение» вышедший в программе «</w:t>
      </w:r>
      <w:proofErr w:type="gramStart"/>
      <w:r w:rsidRPr="00F222AF">
        <w:rPr>
          <w:rFonts w:ascii="Times New Roman" w:hAnsi="Times New Roman" w:cs="Times New Roman"/>
        </w:rPr>
        <w:t>Вести-Бурятия</w:t>
      </w:r>
      <w:proofErr w:type="gramEnd"/>
      <w:r w:rsidRPr="00F222AF">
        <w:rPr>
          <w:rFonts w:ascii="Times New Roman" w:hAnsi="Times New Roman" w:cs="Times New Roman"/>
        </w:rPr>
        <w:t xml:space="preserve">». </w:t>
      </w:r>
    </w:p>
    <w:p w:rsidR="00F222AF" w:rsidRPr="00F222AF" w:rsidRDefault="00F222AF" w:rsidP="00F222A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222AF">
        <w:rPr>
          <w:rFonts w:ascii="Times New Roman" w:hAnsi="Times New Roman" w:cs="Times New Roman"/>
        </w:rPr>
        <w:t xml:space="preserve">В номинации «Лучшая публицистика» 1 место было присуждено </w:t>
      </w:r>
      <w:proofErr w:type="gramStart"/>
      <w:r w:rsidRPr="00F222AF">
        <w:rPr>
          <w:rFonts w:ascii="Times New Roman" w:hAnsi="Times New Roman" w:cs="Times New Roman"/>
        </w:rPr>
        <w:t>шеф-редактору</w:t>
      </w:r>
      <w:proofErr w:type="gramEnd"/>
      <w:r w:rsidRPr="00F222AF">
        <w:rPr>
          <w:rFonts w:ascii="Times New Roman" w:hAnsi="Times New Roman" w:cs="Times New Roman"/>
        </w:rPr>
        <w:t xml:space="preserve"> ИРА «</w:t>
      </w:r>
      <w:proofErr w:type="spellStart"/>
      <w:r w:rsidRPr="00F222AF">
        <w:rPr>
          <w:rFonts w:ascii="Times New Roman" w:hAnsi="Times New Roman" w:cs="Times New Roman"/>
        </w:rPr>
        <w:t>Востоктелеинформ</w:t>
      </w:r>
      <w:proofErr w:type="spellEnd"/>
      <w:r w:rsidRPr="00F222AF">
        <w:rPr>
          <w:rFonts w:ascii="Times New Roman" w:hAnsi="Times New Roman" w:cs="Times New Roman"/>
        </w:rPr>
        <w:t>» Ивановой Марине Николаевне за рекордное количество материалов на налоговую тематику - 56 публикаций с мая по октябрь 2015 года!</w:t>
      </w:r>
    </w:p>
    <w:p w:rsidR="00F222AF" w:rsidRPr="00F222AF" w:rsidRDefault="00F222AF" w:rsidP="00F222A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222AF">
        <w:rPr>
          <w:rFonts w:ascii="Times New Roman" w:hAnsi="Times New Roman" w:cs="Times New Roman"/>
        </w:rPr>
        <w:t>В номинации «Лучший ролик (вид</w:t>
      </w:r>
      <w:proofErr w:type="gramStart"/>
      <w:r w:rsidRPr="00F222AF">
        <w:rPr>
          <w:rFonts w:ascii="Times New Roman" w:hAnsi="Times New Roman" w:cs="Times New Roman"/>
        </w:rPr>
        <w:t>ео/ау</w:t>
      </w:r>
      <w:proofErr w:type="gramEnd"/>
      <w:r w:rsidRPr="00F222AF">
        <w:rPr>
          <w:rFonts w:ascii="Times New Roman" w:hAnsi="Times New Roman" w:cs="Times New Roman"/>
        </w:rPr>
        <w:t xml:space="preserve">дио)» 1 место было присуждено </w:t>
      </w:r>
      <w:proofErr w:type="spellStart"/>
      <w:r w:rsidRPr="00F222AF">
        <w:rPr>
          <w:rFonts w:ascii="Times New Roman" w:hAnsi="Times New Roman" w:cs="Times New Roman"/>
        </w:rPr>
        <w:t>видеодизайнеру</w:t>
      </w:r>
      <w:proofErr w:type="spellEnd"/>
      <w:r w:rsidRPr="00F222AF">
        <w:rPr>
          <w:rFonts w:ascii="Times New Roman" w:hAnsi="Times New Roman" w:cs="Times New Roman"/>
        </w:rPr>
        <w:t xml:space="preserve"> творческого союза «</w:t>
      </w:r>
      <w:proofErr w:type="spellStart"/>
      <w:r w:rsidRPr="00F222AF">
        <w:rPr>
          <w:rFonts w:ascii="Times New Roman" w:hAnsi="Times New Roman" w:cs="Times New Roman"/>
        </w:rPr>
        <w:t>BigFish</w:t>
      </w:r>
      <w:proofErr w:type="spellEnd"/>
      <w:r w:rsidRPr="00F222AF">
        <w:rPr>
          <w:rFonts w:ascii="Times New Roman" w:hAnsi="Times New Roman" w:cs="Times New Roman"/>
        </w:rPr>
        <w:t>» Игорю Александровичу Окуневу за видеоролик «Личный кабинет налогоплательщика индивидуального предпринимат</w:t>
      </w:r>
      <w:r w:rsidRPr="00F222AF">
        <w:rPr>
          <w:rFonts w:ascii="Times New Roman" w:hAnsi="Times New Roman" w:cs="Times New Roman"/>
        </w:rPr>
        <w:t>е</w:t>
      </w:r>
      <w:r w:rsidRPr="00F222AF">
        <w:rPr>
          <w:rFonts w:ascii="Times New Roman" w:hAnsi="Times New Roman" w:cs="Times New Roman"/>
        </w:rPr>
        <w:t xml:space="preserve">ля». Поощрительный приз в этой номинации достался ведущему радиопрограмм «Русское радио» и «Эхо Москвы» Дмитрию </w:t>
      </w:r>
      <w:proofErr w:type="spellStart"/>
      <w:r w:rsidRPr="00F222AF">
        <w:rPr>
          <w:rFonts w:ascii="Times New Roman" w:hAnsi="Times New Roman" w:cs="Times New Roman"/>
        </w:rPr>
        <w:t>Ювинальевичу</w:t>
      </w:r>
      <w:proofErr w:type="spellEnd"/>
      <w:r w:rsidRPr="00F222AF">
        <w:rPr>
          <w:rFonts w:ascii="Times New Roman" w:hAnsi="Times New Roman" w:cs="Times New Roman"/>
        </w:rPr>
        <w:t xml:space="preserve"> Полякову за </w:t>
      </w:r>
      <w:proofErr w:type="spellStart"/>
      <w:r w:rsidRPr="00F222AF">
        <w:rPr>
          <w:rFonts w:ascii="Times New Roman" w:hAnsi="Times New Roman" w:cs="Times New Roman"/>
        </w:rPr>
        <w:t>аудиор</w:t>
      </w:r>
      <w:r w:rsidRPr="00F222AF">
        <w:rPr>
          <w:rFonts w:ascii="Times New Roman" w:hAnsi="Times New Roman" w:cs="Times New Roman"/>
        </w:rPr>
        <w:t>о</w:t>
      </w:r>
      <w:r w:rsidRPr="00F222AF">
        <w:rPr>
          <w:rFonts w:ascii="Times New Roman" w:hAnsi="Times New Roman" w:cs="Times New Roman"/>
        </w:rPr>
        <w:t>лик</w:t>
      </w:r>
      <w:proofErr w:type="spellEnd"/>
      <w:r w:rsidRPr="00F222AF">
        <w:rPr>
          <w:rFonts w:ascii="Times New Roman" w:hAnsi="Times New Roman" w:cs="Times New Roman"/>
        </w:rPr>
        <w:t xml:space="preserve"> «Почему мы платим налоги».</w:t>
      </w:r>
    </w:p>
    <w:p w:rsidR="00F222AF" w:rsidRPr="00F222AF" w:rsidRDefault="00F222AF" w:rsidP="00F222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22AF">
        <w:rPr>
          <w:rFonts w:ascii="Times New Roman" w:hAnsi="Times New Roman" w:cs="Times New Roman"/>
          <w:szCs w:val="28"/>
        </w:rPr>
        <w:t>Остается только добавить, что победители конкурса будут награждены в то</w:t>
      </w:r>
      <w:r w:rsidRPr="00F222AF">
        <w:rPr>
          <w:rFonts w:ascii="Times New Roman" w:hAnsi="Times New Roman" w:cs="Times New Roman"/>
          <w:szCs w:val="28"/>
        </w:rPr>
        <w:t>р</w:t>
      </w:r>
      <w:r w:rsidRPr="00F222AF">
        <w:rPr>
          <w:rFonts w:ascii="Times New Roman" w:hAnsi="Times New Roman" w:cs="Times New Roman"/>
          <w:szCs w:val="28"/>
        </w:rPr>
        <w:t>жественной обстановке на праздничном мероприятии, посвященном 25-летию Ф</w:t>
      </w:r>
      <w:r w:rsidRPr="00F222AF">
        <w:rPr>
          <w:rFonts w:ascii="Times New Roman" w:hAnsi="Times New Roman" w:cs="Times New Roman"/>
          <w:szCs w:val="28"/>
        </w:rPr>
        <w:t>е</w:t>
      </w:r>
      <w:r w:rsidRPr="00F222AF">
        <w:rPr>
          <w:rFonts w:ascii="Times New Roman" w:hAnsi="Times New Roman" w:cs="Times New Roman"/>
          <w:szCs w:val="28"/>
        </w:rPr>
        <w:t>деральной налоговой службы</w:t>
      </w:r>
      <w:r w:rsidRPr="00F222AF">
        <w:rPr>
          <w:rFonts w:ascii="Times New Roman" w:hAnsi="Times New Roman" w:cs="Times New Roman"/>
          <w:sz w:val="28"/>
          <w:szCs w:val="28"/>
        </w:rPr>
        <w:t>.</w:t>
      </w:r>
    </w:p>
    <w:p w:rsidR="00F222AF" w:rsidRPr="00F222AF" w:rsidRDefault="00F222AF" w:rsidP="00F222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222AF" w:rsidRPr="00F222AF" w:rsidRDefault="00F222AF" w:rsidP="00F222A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F222AF">
        <w:rPr>
          <w:rFonts w:ascii="Times New Roman" w:hAnsi="Times New Roman" w:cs="Times New Roman"/>
          <w:sz w:val="26"/>
          <w:szCs w:val="26"/>
        </w:rPr>
        <w:t>Межрайонная ИФНС России №1 по Республике Бурятия</w:t>
      </w:r>
    </w:p>
    <w:p w:rsidR="00F222AF" w:rsidRPr="00F222AF" w:rsidRDefault="00F222AF" w:rsidP="00F222AF">
      <w:pPr>
        <w:spacing w:after="0" w:line="240" w:lineRule="auto"/>
        <w:rPr>
          <w:rFonts w:ascii="Times New Roman" w:hAnsi="Times New Roman" w:cs="Times New Roman"/>
        </w:rPr>
      </w:pPr>
    </w:p>
    <w:p w:rsidR="00D37868" w:rsidRPr="00F222AF" w:rsidRDefault="00D37868">
      <w:pPr>
        <w:rPr>
          <w:rFonts w:ascii="Times New Roman" w:hAnsi="Times New Roman" w:cs="Times New Roman"/>
        </w:rPr>
      </w:pPr>
    </w:p>
    <w:sectPr w:rsidR="00D37868" w:rsidRPr="00F222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F Din Text Comp Pro Thin">
    <w:altName w:val="Times New Roman"/>
    <w:charset w:val="CC"/>
    <w:family w:val="auto"/>
    <w:pitch w:val="variable"/>
    <w:sig w:usb0="00000001" w:usb1="5000E0F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2AF"/>
    <w:rsid w:val="0084768A"/>
    <w:rsid w:val="00D37868"/>
    <w:rsid w:val="00F2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2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22AF"/>
    <w:pPr>
      <w:autoSpaceDE w:val="0"/>
      <w:autoSpaceDN w:val="0"/>
      <w:adjustRightInd w:val="0"/>
      <w:spacing w:after="0" w:line="240" w:lineRule="auto"/>
    </w:pPr>
    <w:rPr>
      <w:rFonts w:ascii="PF Din Text Comp Pro Thin" w:hAnsi="PF Din Text Comp Pro Thin" w:cs="PF Din Text Comp Pro Thi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2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22AF"/>
    <w:pPr>
      <w:autoSpaceDE w:val="0"/>
      <w:autoSpaceDN w:val="0"/>
      <w:adjustRightInd w:val="0"/>
      <w:spacing w:after="0" w:line="240" w:lineRule="auto"/>
    </w:pPr>
    <w:rPr>
      <w:rFonts w:ascii="PF Din Text Comp Pro Thin" w:hAnsi="PF Din Text Comp Pro Thin" w:cs="PF Din Text Comp Pro Thi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Витальевна Антонова</dc:creator>
  <cp:lastModifiedBy>Ирина Витальевна Антонова</cp:lastModifiedBy>
  <cp:revision>2</cp:revision>
  <dcterms:created xsi:type="dcterms:W3CDTF">2015-11-18T01:19:00Z</dcterms:created>
  <dcterms:modified xsi:type="dcterms:W3CDTF">2015-11-18T01:27:00Z</dcterms:modified>
</cp:coreProperties>
</file>